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00" w:rsidRDefault="00385B00" w:rsidP="00385B00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WIR.271.45.2017</w:t>
      </w:r>
    </w:p>
    <w:p w:rsidR="00385B00" w:rsidRDefault="00385B00" w:rsidP="00385B00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385B00" w:rsidRDefault="00385B00" w:rsidP="00385B00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385B00" w:rsidRDefault="00385B00" w:rsidP="00385B00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385B00" w:rsidRDefault="00385B00" w:rsidP="00385B00">
      <w:pPr>
        <w:pStyle w:val="Standard"/>
        <w:rPr>
          <w:sz w:val="22"/>
          <w:szCs w:val="22"/>
        </w:rPr>
      </w:pPr>
    </w:p>
    <w:p w:rsidR="00385B00" w:rsidRDefault="00385B00" w:rsidP="00385B00">
      <w:pPr>
        <w:pStyle w:val="Standard"/>
      </w:pPr>
      <w:r>
        <w:t>........................................</w:t>
      </w:r>
    </w:p>
    <w:p w:rsidR="00385B00" w:rsidRDefault="00385B00" w:rsidP="00385B00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385B00" w:rsidRDefault="00385B00" w:rsidP="00385B00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385B00" w:rsidRDefault="00385B00" w:rsidP="00385B00">
      <w:pPr>
        <w:pStyle w:val="Standard"/>
        <w:autoSpaceDE w:val="0"/>
        <w:ind w:right="252"/>
        <w:jc w:val="right"/>
        <w:rPr>
          <w:sz w:val="22"/>
        </w:rPr>
      </w:pPr>
    </w:p>
    <w:p w:rsidR="00385B00" w:rsidRDefault="00385B00" w:rsidP="00385B00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385B00" w:rsidRDefault="00385B00" w:rsidP="00385B00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385B00" w:rsidRDefault="00385B00" w:rsidP="00385B00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385B00" w:rsidRDefault="00385B00" w:rsidP="00385B00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385B00" w:rsidRDefault="00385B00" w:rsidP="00385B00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385B00" w:rsidRPr="001A3BAB" w:rsidRDefault="00385B00" w:rsidP="00385B00">
      <w:pPr>
        <w:pStyle w:val="Standard"/>
        <w:autoSpaceDE w:val="0"/>
        <w:jc w:val="both"/>
        <w:rPr>
          <w:sz w:val="22"/>
          <w:szCs w:val="22"/>
        </w:rPr>
      </w:pPr>
      <w:r w:rsidRPr="001A3BAB">
        <w:rPr>
          <w:sz w:val="22"/>
          <w:szCs w:val="22"/>
        </w:rPr>
        <w:t>Składaj</w:t>
      </w:r>
      <w:r w:rsidRPr="001A3BAB">
        <w:rPr>
          <w:rFonts w:eastAsia="TimesNewRoman" w:cs="TimesNewRoman"/>
          <w:sz w:val="22"/>
          <w:szCs w:val="22"/>
        </w:rPr>
        <w:t>ą</w:t>
      </w:r>
      <w:r w:rsidRPr="001A3BAB">
        <w:rPr>
          <w:sz w:val="22"/>
          <w:szCs w:val="22"/>
        </w:rPr>
        <w:t>c ofert</w:t>
      </w:r>
      <w:r w:rsidRPr="001A3BAB">
        <w:rPr>
          <w:rFonts w:eastAsia="TimesNewRoman" w:cs="TimesNewRoman"/>
          <w:sz w:val="22"/>
          <w:szCs w:val="22"/>
        </w:rPr>
        <w:t xml:space="preserve">ę </w:t>
      </w:r>
      <w:r w:rsidRPr="001A3BAB">
        <w:rPr>
          <w:sz w:val="22"/>
          <w:szCs w:val="22"/>
        </w:rPr>
        <w:t>w post</w:t>
      </w:r>
      <w:r w:rsidRPr="001A3BAB">
        <w:rPr>
          <w:rFonts w:eastAsia="TimesNewRoman" w:cs="TimesNewRoman"/>
          <w:sz w:val="22"/>
          <w:szCs w:val="22"/>
        </w:rPr>
        <w:t>ę</w:t>
      </w:r>
      <w:r w:rsidRPr="001A3BAB">
        <w:rPr>
          <w:sz w:val="22"/>
          <w:szCs w:val="22"/>
        </w:rPr>
        <w:t>powaniu o udzielenie zamówienia publicznego prowadzonego w trybie przetargu nieograniczonego na wykonanie roboty budowlanej pn.:</w:t>
      </w:r>
    </w:p>
    <w:p w:rsidR="00385B00" w:rsidRPr="001A3BAB" w:rsidRDefault="00385B00" w:rsidP="00385B00">
      <w:pPr>
        <w:pStyle w:val="Standard"/>
        <w:autoSpaceDE w:val="0"/>
        <w:spacing w:line="276" w:lineRule="auto"/>
        <w:jc w:val="center"/>
        <w:rPr>
          <w:sz w:val="22"/>
          <w:szCs w:val="22"/>
        </w:rPr>
      </w:pPr>
      <w:r w:rsidRPr="001A3BAB"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1A3BAB">
        <w:rPr>
          <w:b/>
          <w:sz w:val="22"/>
          <w:szCs w:val="22"/>
        </w:rPr>
        <w:t>Remont nawierzchni jezdni drogi gminnej nr 240607W na odcinku o długości 1170 m (od drogi powiatowej nr 3002W) w miejscowości Trębki Nowe, Gmina Zakroczym</w:t>
      </w:r>
      <w:r w:rsidRPr="001A3BAB">
        <w:rPr>
          <w:rStyle w:val="text2"/>
          <w:b/>
          <w:color w:val="000000"/>
          <w:sz w:val="22"/>
          <w:szCs w:val="22"/>
        </w:rPr>
        <w:t>”</w:t>
      </w:r>
    </w:p>
    <w:p w:rsidR="00385B00" w:rsidRDefault="00385B00" w:rsidP="00385B00">
      <w:pPr>
        <w:pStyle w:val="Standard"/>
        <w:autoSpaceDE w:val="0"/>
        <w:spacing w:line="276" w:lineRule="auto"/>
        <w:ind w:left="284"/>
        <w:jc w:val="center"/>
      </w:pPr>
    </w:p>
    <w:p w:rsidR="00385B00" w:rsidRDefault="00385B00" w:rsidP="00385B00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(t. j. Dz. U. z 2017 r., poz.229),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85B00" w:rsidRDefault="00385B00" w:rsidP="00385B00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385B00" w:rsidRDefault="00385B00" w:rsidP="00385B00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385B00" w:rsidRDefault="00385B00" w:rsidP="00385B00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385B00" w:rsidTr="00B304EE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385B00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</w:tr>
      <w:tr w:rsidR="00385B00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</w:tr>
      <w:tr w:rsidR="00385B00" w:rsidTr="00B304E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B00" w:rsidRDefault="00385B00" w:rsidP="00B304EE">
            <w:pPr>
              <w:pStyle w:val="TableContents"/>
            </w:pPr>
          </w:p>
        </w:tc>
      </w:tr>
    </w:tbl>
    <w:p w:rsidR="00385B00" w:rsidRDefault="00385B00" w:rsidP="00385B00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385B00" w:rsidRDefault="00385B00" w:rsidP="00385B00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385B00" w:rsidRDefault="00385B00" w:rsidP="00385B00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385B00" w:rsidRDefault="00385B00" w:rsidP="00385B00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385B00" w:rsidRDefault="00385B00" w:rsidP="00385B00">
      <w:pPr>
        <w:pStyle w:val="Standard"/>
        <w:autoSpaceDE w:val="0"/>
        <w:rPr>
          <w:rFonts w:eastAsia="TimesNewRoman" w:cs="TimesNewRoman"/>
        </w:rPr>
      </w:pPr>
    </w:p>
    <w:p w:rsidR="00385B00" w:rsidRDefault="00385B00" w:rsidP="00385B00">
      <w:pPr>
        <w:pStyle w:val="Standard"/>
        <w:autoSpaceDE w:val="0"/>
        <w:rPr>
          <w:rFonts w:eastAsia="TimesNewRoman" w:cs="TimesNewRoman"/>
        </w:rPr>
      </w:pPr>
    </w:p>
    <w:p w:rsidR="00385B00" w:rsidRDefault="00385B00" w:rsidP="00385B00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385B00" w:rsidRDefault="00385B00" w:rsidP="00385B00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385B00" w:rsidRDefault="00385B00" w:rsidP="00385B00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385B00" w:rsidRDefault="00385B00" w:rsidP="00385B00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385B00" w:rsidRDefault="00385B00" w:rsidP="00385B00">
      <w:pPr>
        <w:suppressAutoHyphens w:val="0"/>
        <w:rPr>
          <w:rFonts w:eastAsia="Arial Narrow" w:cs="Arial Narrow"/>
          <w:b/>
          <w:color w:val="000000"/>
          <w:sz w:val="22"/>
          <w:szCs w:val="22"/>
          <w:lang w:eastAsia="zh-CN"/>
        </w:rPr>
      </w:pPr>
      <w:bookmarkStart w:id="0" w:name="_GoBack"/>
      <w:bookmarkEnd w:id="0"/>
    </w:p>
    <w:p w:rsidR="002234F4" w:rsidRPr="00385B00" w:rsidRDefault="002234F4" w:rsidP="00385B00"/>
    <w:sectPr w:rsidR="002234F4" w:rsidRPr="00385B00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5B00">
      <w:r>
        <w:separator/>
      </w:r>
    </w:p>
  </w:endnote>
  <w:endnote w:type="continuationSeparator" w:id="0">
    <w:p w:rsidR="00000000" w:rsidRDefault="0038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92092F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85B00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385B0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5B00">
      <w:r>
        <w:separator/>
      </w:r>
    </w:p>
  </w:footnote>
  <w:footnote w:type="continuationSeparator" w:id="0">
    <w:p w:rsidR="00000000" w:rsidRDefault="00385B00">
      <w:r>
        <w:continuationSeparator/>
      </w:r>
    </w:p>
  </w:footnote>
  <w:footnote w:id="1">
    <w:p w:rsidR="00385B00" w:rsidRDefault="00385B00" w:rsidP="00385B00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385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385B00"/>
    <w:rsid w:val="00472486"/>
    <w:rsid w:val="009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92092F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92092F"/>
    <w:pPr>
      <w:suppressLineNumbers/>
    </w:pPr>
  </w:style>
  <w:style w:type="paragraph" w:customStyle="1" w:styleId="TableHeading">
    <w:name w:val="Table Heading"/>
    <w:basedOn w:val="TableContents"/>
    <w:rsid w:val="0092092F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2092F"/>
    <w:rPr>
      <w:b/>
      <w:bCs/>
    </w:rPr>
  </w:style>
  <w:style w:type="character" w:styleId="Odwoanieprzypisudolnego">
    <w:name w:val="footnote reference"/>
    <w:rsid w:val="00385B0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2017-08-11T11:18:00Z</dcterms:created>
  <dcterms:modified xsi:type="dcterms:W3CDTF">2017-08-11T11:18:00Z</dcterms:modified>
</cp:coreProperties>
</file>