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DC" w:rsidRPr="002B0275" w:rsidRDefault="00D105DC" w:rsidP="00D105D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.40.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D105DC" w:rsidRDefault="00D105DC" w:rsidP="00D105D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D105DC" w:rsidRPr="00610ED9" w:rsidRDefault="00D105DC" w:rsidP="00D105D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5DC" w:rsidRDefault="00D105DC" w:rsidP="00D105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D105DC" w:rsidRDefault="00D105DC" w:rsidP="00D105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D105DC" w:rsidRPr="00280EB1" w:rsidRDefault="00D105DC" w:rsidP="00D105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D105DC" w:rsidRPr="002D31BF" w:rsidRDefault="00D105DC" w:rsidP="00D105D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D105DC" w:rsidRPr="002D31BF" w:rsidRDefault="00D105DC" w:rsidP="00D105DC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D105DC" w:rsidRPr="002D31BF" w:rsidRDefault="00D105DC" w:rsidP="00D105DC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D105DC" w:rsidRDefault="00D105DC" w:rsidP="00D105DC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D105DC" w:rsidRPr="002D31BF" w:rsidRDefault="00D105DC" w:rsidP="00D105DC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05DC" w:rsidRPr="002D31BF" w:rsidRDefault="00D105DC" w:rsidP="00D105DC">
      <w:pPr>
        <w:spacing w:after="0" w:line="240" w:lineRule="auto"/>
        <w:ind w:right="58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……………………………………..</w:t>
      </w:r>
    </w:p>
    <w:p w:rsidR="00D105DC" w:rsidRPr="002D31BF" w:rsidRDefault="00D105DC" w:rsidP="00D105DC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tbl>
      <w:tblPr>
        <w:tblW w:w="4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859"/>
      </w:tblGrid>
      <w:tr w:rsidR="00D105DC" w:rsidRPr="002D31BF" w:rsidTr="006815E7">
        <w:trPr>
          <w:tblCellSpacing w:w="0" w:type="dxa"/>
        </w:trPr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 jest: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</w:p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mikroprzedsiębiorstwem</w:t>
            </w:r>
          </w:p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małym przedsiębiorstwem</w:t>
            </w:r>
          </w:p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średnim przedsiębiorstwem</w:t>
            </w:r>
            <w:bookmarkStart w:id="0" w:name="sdfootnote1anc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2D31BF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vertAlign w:val="superscript"/>
                <w:lang w:eastAsia="pl-PL"/>
              </w:rPr>
              <w:t>1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0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D105DC" w:rsidRPr="002D31BF" w:rsidRDefault="00D105DC" w:rsidP="006815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</w:tc>
      </w:tr>
    </w:tbl>
    <w:p w:rsidR="00D105DC" w:rsidRPr="002D31BF" w:rsidRDefault="00D105DC" w:rsidP="00D105DC">
      <w:pPr>
        <w:spacing w:before="100" w:beforeAutospacing="1"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05DC" w:rsidRDefault="00D105DC" w:rsidP="00D1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p w:rsidR="00D105DC" w:rsidRDefault="00D105DC" w:rsidP="00D1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105DC" w:rsidRPr="00506639" w:rsidRDefault="00D105DC" w:rsidP="00D10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523"/>
      </w:tblGrid>
      <w:tr w:rsidR="00D105DC" w:rsidTr="006815E7">
        <w:trPr>
          <w:trHeight w:val="924"/>
        </w:trPr>
        <w:tc>
          <w:tcPr>
            <w:tcW w:w="4531" w:type="dxa"/>
          </w:tcPr>
          <w:p w:rsidR="00D105DC" w:rsidRPr="009E483E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  <w:p w:rsidR="00D105DC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3" w:type="dxa"/>
          </w:tcPr>
          <w:p w:rsidR="00D105DC" w:rsidRPr="00971377" w:rsidRDefault="00D105DC" w:rsidP="006815E7">
            <w:pPr>
              <w:spacing w:after="119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Roboty remontowe wewnętrzne i zewnętrzne przy budynku Urzędu Miejskiego w Zakroczymiu</w:t>
            </w:r>
          </w:p>
        </w:tc>
      </w:tr>
      <w:tr w:rsidR="00D105DC" w:rsidTr="006815E7">
        <w:trPr>
          <w:trHeight w:val="541"/>
        </w:trPr>
        <w:tc>
          <w:tcPr>
            <w:tcW w:w="4531" w:type="dxa"/>
          </w:tcPr>
          <w:p w:rsidR="00D105DC" w:rsidRPr="009E483E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Zamawiający</w:t>
            </w:r>
          </w:p>
        </w:tc>
        <w:tc>
          <w:tcPr>
            <w:tcW w:w="5523" w:type="dxa"/>
          </w:tcPr>
          <w:p w:rsidR="00D105DC" w:rsidRPr="00B70EC4" w:rsidRDefault="00D105DC" w:rsidP="006815E7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B70EC4">
              <w:rPr>
                <w:b/>
                <w:color w:val="000000"/>
                <w:sz w:val="22"/>
                <w:szCs w:val="22"/>
              </w:rPr>
              <w:t>Gmina Zakroczym</w:t>
            </w:r>
          </w:p>
        </w:tc>
      </w:tr>
      <w:tr w:rsidR="00D105DC" w:rsidTr="006815E7">
        <w:tc>
          <w:tcPr>
            <w:tcW w:w="4531" w:type="dxa"/>
          </w:tcPr>
          <w:p w:rsidR="00D105DC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105DC" w:rsidRPr="009E483E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ofertowa brutto za cały przedmiot zamówienia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D105DC" w:rsidRPr="009E483E" w:rsidRDefault="00D105DC" w:rsidP="006815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523" w:type="dxa"/>
          </w:tcPr>
          <w:p w:rsidR="00D105DC" w:rsidRDefault="00D105DC" w:rsidP="006815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105DC" w:rsidRDefault="00D105DC" w:rsidP="006815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…………………………………….zł</w:t>
            </w:r>
          </w:p>
          <w:p w:rsidR="00D105DC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Słownie:…………………………………………..</w:t>
            </w:r>
          </w:p>
          <w:p w:rsidR="00D105DC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……………………………………………………..zł</w:t>
            </w:r>
          </w:p>
          <w:p w:rsidR="00D105DC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105DC" w:rsidRDefault="00D105DC" w:rsidP="006815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05DC" w:rsidTr="006815E7">
        <w:trPr>
          <w:trHeight w:val="695"/>
        </w:trPr>
        <w:tc>
          <w:tcPr>
            <w:tcW w:w="4531" w:type="dxa"/>
          </w:tcPr>
          <w:p w:rsidR="00D105DC" w:rsidRDefault="00D105DC" w:rsidP="006815E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DF6A95">
              <w:rPr>
                <w:b/>
                <w:color w:val="000000"/>
                <w:sz w:val="22"/>
                <w:szCs w:val="22"/>
              </w:rPr>
              <w:lastRenderedPageBreak/>
              <w:t>Proponowany okres gwarancji i rękojmi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105DC" w:rsidRPr="003B3F67" w:rsidRDefault="00D105DC" w:rsidP="006815E7">
            <w:pPr>
              <w:pStyle w:val="NormalnyWeb"/>
              <w:spacing w:after="0" w:line="240" w:lineRule="auto"/>
              <w:rPr>
                <w:b/>
                <w:i/>
                <w:color w:val="000000"/>
                <w:sz w:val="22"/>
                <w:szCs w:val="22"/>
              </w:rPr>
            </w:pPr>
            <w:r w:rsidRPr="003B3F67">
              <w:rPr>
                <w:i/>
                <w:sz w:val="22"/>
                <w:szCs w:val="22"/>
              </w:rPr>
              <w:t>od daty protokolarnego końcowego odbioru robót</w:t>
            </w:r>
          </w:p>
          <w:p w:rsidR="00D105DC" w:rsidRPr="009E483E" w:rsidRDefault="00D105DC" w:rsidP="006815E7">
            <w:pPr>
              <w:pStyle w:val="NormalnyWeb"/>
              <w:spacing w:after="0" w:line="240" w:lineRule="auto"/>
              <w:rPr>
                <w:b/>
              </w:rPr>
            </w:pPr>
          </w:p>
        </w:tc>
        <w:tc>
          <w:tcPr>
            <w:tcW w:w="5523" w:type="dxa"/>
          </w:tcPr>
          <w:p w:rsidR="00D105DC" w:rsidRDefault="00D105DC" w:rsidP="006815E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>
              <w:rPr>
                <w:b/>
                <w:bCs/>
                <w:color w:val="000000"/>
              </w:rPr>
              <w:t xml:space="preserve"> miesięcy</w:t>
            </w:r>
          </w:p>
          <w:p w:rsidR="00D105DC" w:rsidRDefault="00D105DC" w:rsidP="006815E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</w:rPr>
              <w:t>8 miesięcy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ind w:left="112" w:right="6"/>
              <w:rPr>
                <w:b/>
                <w:color w:val="000000"/>
              </w:rPr>
            </w:pPr>
            <w:r w:rsidRPr="00280EB1">
              <w:rPr>
                <w:b/>
                <w:color w:val="000000"/>
                <w:sz w:val="32"/>
                <w:szCs w:val="32"/>
              </w:rPr>
              <w:t>□</w:t>
            </w:r>
            <w:r w:rsidRPr="00280EB1">
              <w:rPr>
                <w:b/>
                <w:color w:val="000000"/>
              </w:rPr>
              <w:t xml:space="preserve"> 54 miesiące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ind w:left="112" w:right="6"/>
              <w:rPr>
                <w:b/>
                <w:color w:val="000000"/>
              </w:rPr>
            </w:pPr>
            <w:r w:rsidRPr="00280EB1">
              <w:rPr>
                <w:b/>
                <w:color w:val="000000"/>
                <w:sz w:val="32"/>
                <w:szCs w:val="32"/>
              </w:rPr>
              <w:t>□</w:t>
            </w:r>
            <w:r w:rsidRPr="00280EB1">
              <w:rPr>
                <w:b/>
                <w:color w:val="000000"/>
              </w:rPr>
              <w:t xml:space="preserve"> 60 miesięcy</w:t>
            </w:r>
          </w:p>
          <w:p w:rsidR="00D105DC" w:rsidRDefault="00D105DC" w:rsidP="006815E7">
            <w:pPr>
              <w:pStyle w:val="western"/>
              <w:spacing w:before="0" w:beforeAutospacing="0" w:after="45" w:line="240" w:lineRule="auto"/>
              <w:jc w:val="both"/>
            </w:pPr>
            <w:r>
              <w:rPr>
                <w:i/>
                <w:iCs/>
                <w:color w:val="000000"/>
              </w:rPr>
              <w:t>(należy wybrać jedną z trzech opcji i w odpowiednie miejsce wstawić znak „x”)</w:t>
            </w:r>
          </w:p>
          <w:p w:rsidR="00D105DC" w:rsidRPr="005E339B" w:rsidRDefault="00D105DC" w:rsidP="006815E7">
            <w:pPr>
              <w:pStyle w:val="western"/>
              <w:spacing w:before="0" w:beforeAutospacing="0"/>
              <w:jc w:val="both"/>
            </w:pPr>
            <w:r>
              <w:rPr>
                <w:i/>
                <w:iCs/>
                <w:color w:val="000000"/>
              </w:rPr>
              <w:t>w przypadku braku zaznaczenia lub zaznaczenia kilku opcji, zamawiający przyjmuje, że wykonawca proponuje podstawowy okres gwarancji i rękojmi wynoszący 36 miesięcy, za co otrzyma 0 pkt</w:t>
            </w:r>
          </w:p>
        </w:tc>
      </w:tr>
      <w:tr w:rsidR="00D105DC" w:rsidTr="006815E7">
        <w:trPr>
          <w:trHeight w:val="3414"/>
        </w:trPr>
        <w:tc>
          <w:tcPr>
            <w:tcW w:w="4531" w:type="dxa"/>
          </w:tcPr>
          <w:p w:rsidR="00D105DC" w:rsidRPr="00280EB1" w:rsidRDefault="00D105DC" w:rsidP="006815E7">
            <w:pPr>
              <w:pStyle w:val="NormalnyWeb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</w:p>
          <w:p w:rsidR="00D105DC" w:rsidRPr="00280EB1" w:rsidRDefault="00D105DC" w:rsidP="006815E7">
            <w:pPr>
              <w:pStyle w:val="NormalnyWeb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  <w:r w:rsidRPr="00280EB1">
              <w:rPr>
                <w:b/>
                <w:color w:val="auto"/>
                <w:sz w:val="22"/>
                <w:szCs w:val="22"/>
              </w:rPr>
              <w:t>Proponowan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280EB1">
              <w:rPr>
                <w:b/>
                <w:color w:val="auto"/>
                <w:sz w:val="22"/>
                <w:szCs w:val="22"/>
              </w:rPr>
              <w:t xml:space="preserve"> skróceni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280EB1">
              <w:rPr>
                <w:b/>
                <w:color w:val="auto"/>
                <w:sz w:val="22"/>
                <w:szCs w:val="22"/>
              </w:rPr>
              <w:t xml:space="preserve"> termin</w:t>
            </w:r>
            <w:r>
              <w:rPr>
                <w:b/>
                <w:color w:val="auto"/>
                <w:sz w:val="22"/>
                <w:szCs w:val="22"/>
              </w:rPr>
              <w:t>u</w:t>
            </w:r>
            <w:r w:rsidRPr="00280EB1">
              <w:rPr>
                <w:b/>
                <w:color w:val="auto"/>
                <w:sz w:val="22"/>
                <w:szCs w:val="22"/>
              </w:rPr>
              <w:t xml:space="preserve"> realizacji przedmiotu zamówienia</w:t>
            </w:r>
          </w:p>
          <w:p w:rsidR="00D105DC" w:rsidRPr="00280EB1" w:rsidRDefault="00D105DC" w:rsidP="006815E7">
            <w:pPr>
              <w:pStyle w:val="NormalnyWeb"/>
              <w:spacing w:after="0" w:line="240" w:lineRule="auto"/>
              <w:rPr>
                <w:i/>
                <w:color w:val="auto"/>
                <w:sz w:val="22"/>
                <w:szCs w:val="22"/>
              </w:rPr>
            </w:pPr>
            <w:r w:rsidRPr="00280EB1">
              <w:rPr>
                <w:i/>
                <w:color w:val="auto"/>
                <w:sz w:val="22"/>
                <w:szCs w:val="22"/>
              </w:rPr>
              <w:t xml:space="preserve">poniżej terminu określonego na </w:t>
            </w:r>
            <w:r>
              <w:rPr>
                <w:i/>
                <w:color w:val="auto"/>
                <w:sz w:val="22"/>
                <w:szCs w:val="22"/>
              </w:rPr>
              <w:t>15 października</w:t>
            </w:r>
            <w:r w:rsidRPr="00280EB1">
              <w:rPr>
                <w:i/>
                <w:color w:val="auto"/>
                <w:sz w:val="22"/>
                <w:szCs w:val="22"/>
              </w:rPr>
              <w:t xml:space="preserve"> 2018r.</w:t>
            </w:r>
          </w:p>
        </w:tc>
        <w:tc>
          <w:tcPr>
            <w:tcW w:w="5523" w:type="dxa"/>
          </w:tcPr>
          <w:p w:rsidR="00D105DC" w:rsidRPr="00280EB1" w:rsidRDefault="00D105DC" w:rsidP="006815E7">
            <w:pPr>
              <w:pStyle w:val="western"/>
              <w:spacing w:before="0" w:beforeAutospacing="0" w:after="0"/>
              <w:ind w:left="-36" w:right="6"/>
              <w:rPr>
                <w:color w:val="auto"/>
              </w:rPr>
            </w:pPr>
            <w:r w:rsidRPr="00280EB1">
              <w:rPr>
                <w:color w:val="auto"/>
                <w:sz w:val="32"/>
                <w:szCs w:val="32"/>
              </w:rPr>
              <w:t>□</w:t>
            </w:r>
            <w:r w:rsidRPr="00280EB1">
              <w:rPr>
                <w:color w:val="auto"/>
              </w:rPr>
              <w:t xml:space="preserve"> </w:t>
            </w:r>
            <w:r w:rsidRPr="00280EB1">
              <w:rPr>
                <w:b/>
                <w:bCs/>
                <w:color w:val="auto"/>
              </w:rPr>
              <w:t>bez skrócenia terminu realizacji zamówienia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ind w:left="-36" w:right="6"/>
              <w:rPr>
                <w:color w:val="auto"/>
              </w:rPr>
            </w:pPr>
            <w:r w:rsidRPr="00280EB1">
              <w:rPr>
                <w:color w:val="auto"/>
                <w:sz w:val="32"/>
                <w:szCs w:val="32"/>
              </w:rPr>
              <w:t>□</w:t>
            </w:r>
            <w:r w:rsidRPr="00280EB1">
              <w:rPr>
                <w:color w:val="auto"/>
              </w:rPr>
              <w:t xml:space="preserve"> </w:t>
            </w:r>
            <w:r w:rsidRPr="00280EB1">
              <w:rPr>
                <w:b/>
                <w:bCs/>
                <w:color w:val="auto"/>
              </w:rPr>
              <w:t>o 2 dni kalendarzowe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rPr>
                <w:color w:val="auto"/>
              </w:rPr>
            </w:pPr>
            <w:r w:rsidRPr="00280EB1">
              <w:rPr>
                <w:color w:val="auto"/>
                <w:sz w:val="32"/>
                <w:szCs w:val="32"/>
              </w:rPr>
              <w:t>□</w:t>
            </w:r>
            <w:r w:rsidRPr="00280EB1">
              <w:rPr>
                <w:color w:val="auto"/>
              </w:rPr>
              <w:t xml:space="preserve"> </w:t>
            </w:r>
            <w:r w:rsidRPr="00280EB1">
              <w:rPr>
                <w:b/>
                <w:bCs/>
                <w:color w:val="auto"/>
              </w:rPr>
              <w:t>o 4 dni kalendarzowe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rPr>
                <w:color w:val="auto"/>
              </w:rPr>
            </w:pPr>
            <w:r w:rsidRPr="00280EB1">
              <w:rPr>
                <w:color w:val="auto"/>
                <w:sz w:val="32"/>
                <w:szCs w:val="32"/>
              </w:rPr>
              <w:t>□</w:t>
            </w:r>
            <w:r w:rsidRPr="00280EB1">
              <w:rPr>
                <w:color w:val="auto"/>
              </w:rPr>
              <w:t xml:space="preserve"> </w:t>
            </w:r>
            <w:r w:rsidRPr="00280EB1">
              <w:rPr>
                <w:b/>
                <w:bCs/>
                <w:color w:val="auto"/>
              </w:rPr>
              <w:t>o 6 dni kalendarzowych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ind w:left="34" w:right="6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(</w:t>
            </w:r>
            <w:r w:rsidRPr="00280EB1">
              <w:rPr>
                <w:i/>
                <w:iCs/>
                <w:color w:val="auto"/>
              </w:rPr>
              <w:t>należy wybrać jedną z opcji i w odpowiednie miejsce wstawić znak „x”)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ind w:left="34" w:right="6"/>
              <w:rPr>
                <w:color w:val="auto"/>
              </w:rPr>
            </w:pPr>
            <w:r w:rsidRPr="00280EB1">
              <w:rPr>
                <w:i/>
                <w:iCs/>
                <w:color w:val="auto"/>
              </w:rPr>
              <w:t>w przypadku braku zaznaczenia lub zaznaczenia kilku opcji, zamawiający przyjmuje, że wykonawca nie proponuje skrócenia podstawowego terminu realizacji zamówienia, za co otrzyma 0 pkt</w:t>
            </w:r>
          </w:p>
        </w:tc>
      </w:tr>
      <w:tr w:rsidR="00D105DC" w:rsidTr="006815E7">
        <w:trPr>
          <w:trHeight w:val="2811"/>
        </w:trPr>
        <w:tc>
          <w:tcPr>
            <w:tcW w:w="4531" w:type="dxa"/>
          </w:tcPr>
          <w:p w:rsidR="00D105DC" w:rsidRDefault="00D105DC" w:rsidP="006815E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D105DC" w:rsidRDefault="00D105DC" w:rsidP="006815E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Proponowana wysokość kary umownej</w:t>
            </w:r>
          </w:p>
          <w:p w:rsidR="00D105DC" w:rsidRPr="003B3F67" w:rsidRDefault="00D105DC" w:rsidP="006815E7">
            <w:pPr>
              <w:pStyle w:val="NormalnyWeb"/>
              <w:spacing w:after="0" w:line="24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</w:t>
            </w:r>
            <w:r w:rsidRPr="003B3F67">
              <w:rPr>
                <w:i/>
                <w:color w:val="000000"/>
                <w:sz w:val="22"/>
                <w:szCs w:val="22"/>
              </w:rPr>
              <w:t xml:space="preserve"> której mowa </w:t>
            </w:r>
            <w:r w:rsidRPr="00E459AD">
              <w:rPr>
                <w:i/>
                <w:color w:val="auto"/>
                <w:sz w:val="22"/>
                <w:szCs w:val="22"/>
              </w:rPr>
              <w:t xml:space="preserve">w §12 ust 1 pkt 1 Umowy tj. kary </w:t>
            </w:r>
            <w:r w:rsidRPr="003B3F67">
              <w:rPr>
                <w:rFonts w:eastAsia="Arial"/>
                <w:i/>
                <w:color w:val="auto"/>
                <w:sz w:val="22"/>
                <w:szCs w:val="22"/>
              </w:rPr>
              <w:t xml:space="preserve">za odstąpienie od umowy z </w:t>
            </w:r>
            <w:r>
              <w:rPr>
                <w:rFonts w:eastAsia="Arial"/>
                <w:i/>
                <w:color w:val="auto"/>
                <w:sz w:val="22"/>
                <w:szCs w:val="22"/>
              </w:rPr>
              <w:t>przyczyn za które odpowiedzialność ponosi Wykonawca (% od wartości wynagrodzenia umownego brutto)</w:t>
            </w:r>
          </w:p>
        </w:tc>
        <w:tc>
          <w:tcPr>
            <w:tcW w:w="5523" w:type="dxa"/>
          </w:tcPr>
          <w:p w:rsidR="00D105DC" w:rsidRDefault="00D105DC" w:rsidP="006815E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10% </w:t>
            </w:r>
          </w:p>
          <w:p w:rsidR="00D105DC" w:rsidRPr="00F4072D" w:rsidRDefault="00D105DC" w:rsidP="006815E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15% </w:t>
            </w:r>
          </w:p>
          <w:p w:rsidR="00D105DC" w:rsidRPr="00F4072D" w:rsidRDefault="00D105DC" w:rsidP="006815E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F4072D">
              <w:rPr>
                <w:b/>
                <w:color w:val="000000"/>
                <w:sz w:val="32"/>
                <w:szCs w:val="32"/>
              </w:rPr>
              <w:t>□</w:t>
            </w:r>
            <w:r w:rsidRPr="00F4072D">
              <w:rPr>
                <w:b/>
                <w:color w:val="000000"/>
              </w:rPr>
              <w:t xml:space="preserve"> 20</w:t>
            </w:r>
            <w:r w:rsidRPr="00F4072D">
              <w:rPr>
                <w:b/>
                <w:bCs/>
                <w:color w:val="000000"/>
              </w:rPr>
              <w:t xml:space="preserve"> % </w:t>
            </w:r>
          </w:p>
          <w:p w:rsidR="00D105DC" w:rsidRPr="00280EB1" w:rsidRDefault="00D105DC" w:rsidP="006815E7">
            <w:pPr>
              <w:pStyle w:val="western"/>
              <w:spacing w:before="0" w:beforeAutospacing="0" w:after="0"/>
              <w:ind w:right="6"/>
              <w:rPr>
                <w:i/>
                <w:iCs/>
                <w:color w:val="000000"/>
              </w:rPr>
            </w:pPr>
            <w:r w:rsidRPr="00280EB1">
              <w:rPr>
                <w:i/>
                <w:iCs/>
                <w:color w:val="000000"/>
              </w:rPr>
              <w:t>(należy wybrać jedną z opcji i w odpowiednie miejsce wstawić znak „x”)</w:t>
            </w:r>
          </w:p>
          <w:p w:rsidR="00D105DC" w:rsidRPr="006E0796" w:rsidRDefault="00D105DC" w:rsidP="006815E7">
            <w:pPr>
              <w:pStyle w:val="western"/>
              <w:spacing w:before="0" w:beforeAutospacing="0" w:after="0"/>
              <w:ind w:left="-36" w:right="6"/>
              <w:jc w:val="both"/>
              <w:rPr>
                <w:b/>
              </w:rPr>
            </w:pPr>
            <w:r w:rsidRPr="00280EB1">
              <w:rPr>
                <w:i/>
                <w:iCs/>
                <w:color w:val="000000"/>
              </w:rPr>
              <w:t>w przypadku braku zaznaczenia lub zaznaczenia kilku opcji, zamawiający przyjmuje, że wykonawca proponuje podstawową karę umowną wynoszącą 10%, za co otrzyma 0 pkt.</w:t>
            </w:r>
          </w:p>
        </w:tc>
      </w:tr>
      <w:tr w:rsidR="00D105DC" w:rsidTr="006815E7">
        <w:trPr>
          <w:trHeight w:val="415"/>
        </w:trPr>
        <w:tc>
          <w:tcPr>
            <w:tcW w:w="4531" w:type="dxa"/>
          </w:tcPr>
          <w:p w:rsidR="00D105DC" w:rsidRPr="003B3F67" w:rsidRDefault="00D105DC" w:rsidP="006815E7">
            <w:pPr>
              <w:pStyle w:val="NormalnyWeb"/>
              <w:spacing w:after="0" w:line="24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506639">
              <w:rPr>
                <w:b/>
                <w:color w:val="000000"/>
              </w:rPr>
              <w:t>Termin związania ofertą</w:t>
            </w:r>
          </w:p>
        </w:tc>
        <w:tc>
          <w:tcPr>
            <w:tcW w:w="5523" w:type="dxa"/>
          </w:tcPr>
          <w:p w:rsidR="00D105DC" w:rsidRPr="009E483E" w:rsidRDefault="00D105DC" w:rsidP="006815E7">
            <w:pPr>
              <w:pStyle w:val="western"/>
              <w:spacing w:before="0" w:beforeAutospacing="0" w:after="0"/>
              <w:ind w:left="-36" w:right="6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30 dni</w:t>
            </w:r>
          </w:p>
        </w:tc>
      </w:tr>
    </w:tbl>
    <w:p w:rsidR="00D105DC" w:rsidRPr="002D31BF" w:rsidRDefault="00D105DC" w:rsidP="00D105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B400C">
        <w:rPr>
          <w:rFonts w:ascii="Times New Roman" w:eastAsia="Times New Roman" w:hAnsi="Times New Roman" w:cs="Times New Roman"/>
          <w:i/>
          <w:color w:val="000000"/>
          <w:lang w:eastAsia="pl-PL"/>
        </w:rPr>
        <w:t>/jeżeli dotyczy/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D105DC" w:rsidRPr="002D31BF" w:rsidRDefault="00D105DC" w:rsidP="00D105D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</w:p>
    <w:p w:rsidR="00D105DC" w:rsidRPr="002D31BF" w:rsidRDefault="00D105DC" w:rsidP="00D105D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 wewnątrzwspólnotowego nabycia towarów,</w:t>
      </w:r>
    </w:p>
    <w:p w:rsidR="00D105DC" w:rsidRPr="002D31BF" w:rsidRDefault="00D105DC" w:rsidP="00D105D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mechanizmu odwróconego obciążenia, w odniesieniu do towarów i usług wymienionych w załączniku nr 11 do ustawy z dnia 11 marca 2004 r. o podatku od towarów i usług np.: laptopy i notebooki; komputery kieszonkowe, telefony komórkowe, biżuteria)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D105DC" w:rsidRPr="002D31BF" w:rsidRDefault="00D105DC" w:rsidP="00D105D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D105DC" w:rsidRPr="00EF2B9E" w:rsidRDefault="00D105DC" w:rsidP="00D105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F2B9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EF2B9E">
        <w:rPr>
          <w:rFonts w:ascii="Times New Roman" w:eastAsia="Times New Roman" w:hAnsi="Times New Roman" w:cs="Times New Roman"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EF2B9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w formularzu oferty w rubrykach „Cena ofertowa brutto za....”</w:t>
      </w:r>
    </w:p>
    <w:p w:rsidR="00D105DC" w:rsidRPr="002D31BF" w:rsidRDefault="00D105DC" w:rsidP="00D10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105DC" w:rsidRDefault="00D105DC" w:rsidP="00D10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105DC" w:rsidRPr="002D31BF" w:rsidRDefault="00D105DC" w:rsidP="00D10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D105DC" w:rsidRPr="00FB400C" w:rsidRDefault="00D105DC" w:rsidP="00D105D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zapoznaliśmy się ze specyfikacją istotnych warunków zamówienia na</w:t>
      </w:r>
      <w:r w:rsidRPr="00784990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784990">
        <w:rPr>
          <w:rFonts w:ascii="Times New Roman" w:eastAsia="Times New Roman" w:hAnsi="Times New Roman" w:cs="Times New Roman"/>
          <w:b/>
          <w:color w:val="000000"/>
          <w:lang w:eastAsia="pl-PL"/>
        </w:rPr>
        <w:t>Roboty remontowe wewnętrzne i zewnętrzne przy budynku Urzędu Miejskiego w Zakroczymiu</w:t>
      </w:r>
      <w:r w:rsidRPr="00FB4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FB400C">
        <w:rPr>
          <w:rFonts w:ascii="Times New Roman" w:eastAsia="Times New Roman" w:hAnsi="Times New Roman" w:cs="Times New Roman"/>
          <w:color w:val="000000"/>
          <w:lang w:eastAsia="pl-PL"/>
        </w:rPr>
        <w:t>nie wnosimy do niej zastrzeżeń oraz przyjmujemy warunki w niej zawarte;</w:t>
      </w:r>
    </w:p>
    <w:p w:rsidR="00D105DC" w:rsidRDefault="00D105DC" w:rsidP="00D105D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uważamy się za związanych niniejszą ofertą na czas wskazany w SIWZ;</w:t>
      </w:r>
    </w:p>
    <w:p w:rsidR="00D105DC" w:rsidRDefault="00D105DC" w:rsidP="00D105D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pozyskaliśmy wszystkie informacje pozwalające na sporządzenie oferty oraz wykonanie ww. zamówienia;</w:t>
      </w:r>
    </w:p>
    <w:p w:rsidR="00D105DC" w:rsidRPr="00993E08" w:rsidRDefault="00D105DC" w:rsidP="00D105D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D105DC" w:rsidRPr="00993E08" w:rsidRDefault="00D105DC" w:rsidP="00D105DC">
      <w:pPr>
        <w:numPr>
          <w:ilvl w:val="0"/>
          <w:numId w:val="3"/>
        </w:numPr>
        <w:tabs>
          <w:tab w:val="clear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305ED9">
        <w:rPr>
          <w:rFonts w:ascii="Times New Roman" w:eastAsia="Times New Roman" w:hAnsi="Times New Roman" w:cs="Times New Roman"/>
          <w:lang w:eastAsia="pl-PL"/>
        </w:rPr>
        <w:t>ypełniliśmy obowiązki informacyjne przewidziane w art. 13 lub 14 RODO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5ED9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D105DC" w:rsidRPr="002D31BF" w:rsidRDefault="00D105DC" w:rsidP="00D105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......................PLN w dniu.............................. poprzez złożenie oryginału w Urzędzie Miejskim w Zakroczymiu (w kancelarii urzędu) /dokonanie przelewu na rachunek wskazany przez Zamawiającego*.</w:t>
      </w: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D105DC" w:rsidRPr="002D31BF" w:rsidRDefault="00D105DC" w:rsidP="00D105D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D105DC" w:rsidRPr="002D31BF" w:rsidRDefault="00D105DC" w:rsidP="00D105D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D105DC" w:rsidRPr="000B121E" w:rsidRDefault="00D105DC" w:rsidP="00D105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0B121E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D105DC" w:rsidRPr="002D31BF" w:rsidRDefault="00D105DC" w:rsidP="00D105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B400C">
        <w:rPr>
          <w:rFonts w:ascii="Times New Roman" w:eastAsia="Times New Roman" w:hAnsi="Times New Roman" w:cs="Times New Roman"/>
          <w:i/>
          <w:color w:val="000000"/>
          <w:lang w:eastAsia="pl-PL"/>
        </w:rPr>
        <w:t>/jeżeli dotyczy/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informujemy, iż informacje składające się na ofertę, zawarte na stronach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 stanowią tajemnicę przedsiębiorstwa w rozumieniu ustawy o zwalczaniu nieuczciwej konkurencji i jako takie nie mogą być udostępnione innym uczestnikom niniejszego postępowania 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105DC" w:rsidRPr="005D762E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D105DC" w:rsidRDefault="00D105DC" w:rsidP="00D105DC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D105DC" w:rsidRDefault="00D105DC" w:rsidP="00D105DC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5D762E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lastRenderedPageBreak/>
        <w:t xml:space="preserve">oświadczenie wykonawcy </w:t>
      </w:r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</w:t>
      </w:r>
      <w:bookmarkStart w:id="1" w:name="_GoBack"/>
      <w:bookmarkEnd w:id="1"/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>nia z postępowania (załącznik nr 3 do SIWZ),</w:t>
      </w:r>
    </w:p>
    <w:p w:rsidR="00D105DC" w:rsidRDefault="00D105DC" w:rsidP="00D105DC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5D762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D105DC" w:rsidRDefault="00D105DC" w:rsidP="00D105DC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5D76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 do SIWZ) – </w:t>
      </w:r>
      <w:r w:rsidRPr="005D762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D105DC" w:rsidRPr="005D762E" w:rsidRDefault="00D105DC" w:rsidP="00D105DC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5D762E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do wykonywania których pełnomocnik jest upoważniony, o ile ofertę składa pełnomocnik lub przedstawiciel wykonawcy,</w:t>
      </w:r>
    </w:p>
    <w:p w:rsidR="00D105DC" w:rsidRPr="00ED1030" w:rsidRDefault="00D105DC" w:rsidP="00D105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uproszczony kosztorys ofertowy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.</w:t>
      </w:r>
    </w:p>
    <w:p w:rsidR="00D105DC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05DC" w:rsidRPr="002D31BF" w:rsidRDefault="00D105DC" w:rsidP="00D105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105DC" w:rsidRPr="002D31BF" w:rsidRDefault="00D105DC" w:rsidP="00D105DC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D105DC" w:rsidRPr="000B121E" w:rsidRDefault="00D105DC" w:rsidP="00D105DC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</w:p>
    <w:p w:rsidR="00D105DC" w:rsidRPr="00ED1030" w:rsidRDefault="00D105DC" w:rsidP="00D105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color w:val="000000"/>
          <w:lang w:eastAsia="pl-PL"/>
        </w:rPr>
        <w:t>wybrać odpowiednio skreślając niepotrzebne</w:t>
      </w:r>
    </w:p>
    <w:p w:rsidR="00D105DC" w:rsidRPr="00812195" w:rsidRDefault="00D105DC" w:rsidP="00D1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**osoby figurującej lub osób figurujących w rejestrach uprawnionych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do zaciągania zobowiązań w imieniu Wykonawcy lub we właściwym upoważnieniu. Każda ewentualna poprawka w formularzu ofert musi być parafowana przez osobę upoważnioną</w:t>
      </w:r>
    </w:p>
    <w:p w:rsidR="0056341B" w:rsidRDefault="0056341B"/>
    <w:sectPr w:rsidR="0056341B" w:rsidSect="00D105DC">
      <w:foot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DC" w:rsidRDefault="00D105DC" w:rsidP="00D105DC">
      <w:pPr>
        <w:spacing w:after="0" w:line="240" w:lineRule="auto"/>
      </w:pPr>
      <w:r>
        <w:separator/>
      </w:r>
    </w:p>
  </w:endnote>
  <w:endnote w:type="continuationSeparator" w:id="0">
    <w:p w:rsidR="00D105DC" w:rsidRDefault="00D105DC" w:rsidP="00D1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282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105DC" w:rsidRDefault="00D105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5DC" w:rsidRDefault="00D1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DC" w:rsidRDefault="00D105DC" w:rsidP="00D105DC">
      <w:pPr>
        <w:spacing w:after="0" w:line="240" w:lineRule="auto"/>
      </w:pPr>
      <w:r>
        <w:separator/>
      </w:r>
    </w:p>
  </w:footnote>
  <w:footnote w:type="continuationSeparator" w:id="0">
    <w:p w:rsidR="00D105DC" w:rsidRDefault="00D105DC" w:rsidP="00D105DC">
      <w:pPr>
        <w:spacing w:after="0" w:line="240" w:lineRule="auto"/>
      </w:pPr>
      <w:r>
        <w:continuationSeparator/>
      </w:r>
    </w:p>
  </w:footnote>
  <w:footnote w:id="1">
    <w:p w:rsidR="00D105DC" w:rsidRDefault="00D105DC" w:rsidP="00D105DC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D105DC" w:rsidRDefault="00D105DC" w:rsidP="00D105DC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105DC" w:rsidRDefault="00D105DC" w:rsidP="00D105DC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105DC" w:rsidRDefault="00D105DC" w:rsidP="00D105DC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  <w:p w:rsidR="00D105DC" w:rsidRDefault="00D105DC" w:rsidP="00D105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1F4E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50454"/>
    <w:multiLevelType w:val="multilevel"/>
    <w:tmpl w:val="1F4E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DC"/>
    <w:rsid w:val="0056341B"/>
    <w:rsid w:val="00D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1846-BB1A-463A-B28B-C958323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5D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D105D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5DC"/>
    <w:pPr>
      <w:ind w:left="720"/>
      <w:contextualSpacing/>
    </w:pPr>
  </w:style>
  <w:style w:type="table" w:styleId="Tabela-Siatka">
    <w:name w:val="Table Grid"/>
    <w:basedOn w:val="Standardowy"/>
    <w:uiPriority w:val="39"/>
    <w:rsid w:val="00D1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5DC"/>
  </w:style>
  <w:style w:type="paragraph" w:styleId="Stopka">
    <w:name w:val="footer"/>
    <w:basedOn w:val="Normalny"/>
    <w:link w:val="StopkaZnak"/>
    <w:uiPriority w:val="99"/>
    <w:unhideWhenUsed/>
    <w:rsid w:val="00D1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2018-07-27T11:29:00Z</dcterms:created>
  <dcterms:modified xsi:type="dcterms:W3CDTF">2018-07-27T11:30:00Z</dcterms:modified>
</cp:coreProperties>
</file>