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47" w:rsidRPr="00642CC3" w:rsidRDefault="00DA7947" w:rsidP="00DA7947">
      <w:pPr>
        <w:spacing w:after="0" w:line="240" w:lineRule="auto"/>
        <w:ind w:left="17"/>
        <w:jc w:val="right"/>
        <w:outlineLvl w:val="0"/>
        <w:rPr>
          <w:rFonts w:ascii="Times New Roman" w:eastAsia="Times New Roman" w:hAnsi="Times New Roman" w:cs="Times New Roman"/>
          <w:sz w:val="24"/>
          <w:szCs w:val="24"/>
          <w:lang w:eastAsia="pl-PL"/>
        </w:rPr>
      </w:pPr>
      <w:bookmarkStart w:id="0" w:name="_Hlk517856964"/>
      <w:r w:rsidRPr="00642CC3">
        <w:rPr>
          <w:rFonts w:ascii="Times New Roman" w:eastAsia="Times New Roman" w:hAnsi="Times New Roman" w:cs="Times New Roman"/>
          <w:b/>
          <w:bCs/>
          <w:lang w:eastAsia="pl-PL"/>
        </w:rPr>
        <w:t>Znak sprawy: WIR.27</w:t>
      </w:r>
      <w:r>
        <w:rPr>
          <w:rFonts w:ascii="Times New Roman" w:eastAsia="Times New Roman" w:hAnsi="Times New Roman" w:cs="Times New Roman"/>
          <w:b/>
          <w:bCs/>
          <w:lang w:eastAsia="pl-PL"/>
        </w:rPr>
        <w:t>1.15.2019</w:t>
      </w:r>
    </w:p>
    <w:p w:rsidR="00DA7947" w:rsidRPr="00642CC3" w:rsidRDefault="00DA7947" w:rsidP="00DA7947">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załącznik nr 9 do SIWZ</w:t>
      </w:r>
    </w:p>
    <w:p w:rsidR="00DA7947" w:rsidRPr="00642CC3" w:rsidRDefault="00DA7947" w:rsidP="00DA7947">
      <w:pPr>
        <w:spacing w:after="0" w:line="240" w:lineRule="auto"/>
        <w:ind w:left="17"/>
        <w:jc w:val="right"/>
        <w:rPr>
          <w:rFonts w:ascii="Times New Roman" w:eastAsia="Times New Roman" w:hAnsi="Times New Roman" w:cs="Times New Roman"/>
          <w:sz w:val="24"/>
          <w:szCs w:val="24"/>
          <w:lang w:eastAsia="pl-PL"/>
        </w:rPr>
      </w:pPr>
    </w:p>
    <w:p w:rsidR="00DA7947" w:rsidRDefault="00DA7947" w:rsidP="00DA7947">
      <w:pPr>
        <w:spacing w:after="0" w:line="240" w:lineRule="auto"/>
        <w:ind w:left="17"/>
        <w:jc w:val="center"/>
        <w:outlineLvl w:val="0"/>
        <w:rPr>
          <w:rFonts w:ascii="Times New Roman" w:eastAsia="Times New Roman" w:hAnsi="Times New Roman" w:cs="Times New Roman"/>
          <w:b/>
          <w:bCs/>
          <w:lang w:eastAsia="pl-PL"/>
        </w:rPr>
      </w:pPr>
    </w:p>
    <w:p w:rsidR="00DA7947" w:rsidRPr="00642CC3" w:rsidRDefault="00DA7947" w:rsidP="00DA7947">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DA7947" w:rsidRPr="00642CC3" w:rsidRDefault="00DA7947" w:rsidP="00DA7947">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DA7947" w:rsidRPr="00642CC3" w:rsidRDefault="00DA7947" w:rsidP="00DA7947">
      <w:pPr>
        <w:spacing w:after="0" w:line="240" w:lineRule="auto"/>
        <w:jc w:val="center"/>
        <w:rPr>
          <w:rFonts w:ascii="Times New Roman" w:eastAsia="Times New Roman" w:hAnsi="Times New Roman" w:cs="Times New Roman"/>
          <w:sz w:val="24"/>
          <w:szCs w:val="24"/>
          <w:lang w:eastAsia="pl-PL"/>
        </w:rPr>
      </w:pPr>
    </w:p>
    <w:p w:rsidR="00DA7947" w:rsidRPr="00642CC3" w:rsidRDefault="00DA7947" w:rsidP="00DA7947">
      <w:pPr>
        <w:spacing w:after="0" w:line="240" w:lineRule="auto"/>
        <w:jc w:val="center"/>
        <w:rPr>
          <w:rFonts w:ascii="Times New Roman" w:eastAsia="Times New Roman" w:hAnsi="Times New Roman" w:cs="Times New Roman"/>
          <w:lang w:eastAsia="pl-PL"/>
        </w:rPr>
      </w:pPr>
    </w:p>
    <w:p w:rsidR="00DA7947" w:rsidRPr="00945535" w:rsidRDefault="00DA7947" w:rsidP="00DA7947">
      <w:pPr>
        <w:spacing w:before="240" w:after="119" w:line="288" w:lineRule="auto"/>
        <w:jc w:val="center"/>
        <w:rPr>
          <w:rFonts w:ascii="Times New Roman" w:eastAsia="Times New Roman" w:hAnsi="Times New Roman" w:cs="Times New Roman"/>
          <w:b/>
          <w:bCs/>
          <w:sz w:val="24"/>
          <w:szCs w:val="24"/>
          <w:lang w:eastAsia="pl-PL"/>
        </w:rPr>
      </w:pPr>
      <w:r w:rsidRPr="0094553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lang w:eastAsia="pl-PL"/>
        </w:rPr>
        <w:t xml:space="preserve">Budowa oświetlenia ulicznego przy DK62 w miejscowościach Wygoda Smoszewska oraz </w:t>
      </w:r>
      <w:proofErr w:type="spellStart"/>
      <w:r>
        <w:rPr>
          <w:rFonts w:ascii="Times New Roman" w:eastAsia="Times New Roman" w:hAnsi="Times New Roman" w:cs="Times New Roman"/>
          <w:b/>
          <w:bCs/>
          <w:lang w:eastAsia="pl-PL"/>
        </w:rPr>
        <w:t>Emolinek</w:t>
      </w:r>
      <w:proofErr w:type="spellEnd"/>
      <w:r w:rsidRPr="00945535">
        <w:rPr>
          <w:rFonts w:ascii="Times New Roman" w:eastAsia="Times New Roman" w:hAnsi="Times New Roman" w:cs="Times New Roman"/>
          <w:b/>
          <w:bCs/>
          <w:sz w:val="24"/>
          <w:szCs w:val="24"/>
          <w:lang w:eastAsia="pl-PL"/>
        </w:rPr>
        <w:t>”</w:t>
      </w:r>
    </w:p>
    <w:p w:rsidR="00DA7947" w:rsidRDefault="00DA7947" w:rsidP="00DA7947">
      <w:pPr>
        <w:pStyle w:val="Textbody"/>
        <w:jc w:val="center"/>
      </w:pPr>
      <w:r>
        <w:rPr>
          <w:rStyle w:val="Domylnaczcionkaakapitu1"/>
          <w:b/>
          <w:bCs/>
          <w:iCs/>
          <w:color w:val="000000"/>
          <w:spacing w:val="-1"/>
          <w:sz w:val="20"/>
          <w:lang w:eastAsia="pl-PL" w:bidi="pl-PL"/>
        </w:rPr>
        <w:t xml:space="preserve">wykaz osób </w:t>
      </w:r>
      <w:r>
        <w:rPr>
          <w:rStyle w:val="Domylnaczcionkaakapitu1"/>
          <w:rFonts w:eastAsia="TimesNewRoman" w:cs="TimesNewRoman"/>
          <w:b/>
          <w:bCs/>
          <w:iCs/>
          <w:color w:val="000000"/>
          <w:spacing w:val="-1"/>
          <w:sz w:val="20"/>
          <w:lang w:eastAsia="pl-PL" w:bidi="pl-PL"/>
        </w:rPr>
        <w:t xml:space="preserve">skierowanych przez wykonawcę do realizacji zamówienia publicznego, w szczególności odpowiedzialnych za  </w:t>
      </w:r>
      <w:r>
        <w:rPr>
          <w:rStyle w:val="Domylnaczcionkaakapitu1"/>
          <w:b/>
          <w:bCs/>
          <w:color w:val="000000"/>
          <w:spacing w:val="-1"/>
          <w:sz w:val="20"/>
          <w:lang w:eastAsia="pl-PL" w:bidi="pl-PL"/>
        </w:rPr>
        <w:t>kierowanie robotami budowlanymi, wraz z informacjami na temat ich kwalifikacji zawodowych i uprawnień niezb</w:t>
      </w:r>
      <w:r>
        <w:rPr>
          <w:rStyle w:val="Domylnaczcionkaakapitu1"/>
          <w:rFonts w:eastAsia="TimesNewRoman" w:cs="TimesNewRoman"/>
          <w:b/>
          <w:bCs/>
          <w:color w:val="000000"/>
          <w:spacing w:val="-1"/>
          <w:sz w:val="20"/>
          <w:lang w:eastAsia="pl-PL" w:bidi="pl-PL"/>
        </w:rPr>
        <w:t>ę</w:t>
      </w:r>
      <w:r>
        <w:rPr>
          <w:rStyle w:val="Domylnaczcionkaakapitu1"/>
          <w:b/>
          <w:bCs/>
          <w:color w:val="000000"/>
          <w:spacing w:val="-1"/>
          <w:sz w:val="20"/>
          <w:lang w:eastAsia="pl-PL" w:bidi="pl-PL"/>
        </w:rPr>
        <w:t>dnych dla wykonania zamówienia publicznego,  a tak</w:t>
      </w:r>
      <w:r>
        <w:rPr>
          <w:rStyle w:val="Domylnaczcionkaakapitu1"/>
          <w:rFonts w:eastAsia="TimesNewRoman" w:cs="TimesNewRoman"/>
          <w:b/>
          <w:bCs/>
          <w:color w:val="000000"/>
          <w:spacing w:val="-1"/>
          <w:sz w:val="20"/>
          <w:lang w:eastAsia="pl-PL" w:bidi="pl-PL"/>
        </w:rPr>
        <w:t>ż</w:t>
      </w:r>
      <w:r>
        <w:rPr>
          <w:rStyle w:val="Domylnaczcionkaakapitu1"/>
          <w:b/>
          <w:bCs/>
          <w:color w:val="000000"/>
          <w:spacing w:val="-1"/>
          <w:sz w:val="20"/>
          <w:lang w:eastAsia="pl-PL" w:bidi="pl-PL"/>
        </w:rPr>
        <w:t>e zakresu wykonywanych przez nie czynno</w:t>
      </w:r>
      <w:r>
        <w:rPr>
          <w:rStyle w:val="Domylnaczcionkaakapitu1"/>
          <w:rFonts w:eastAsia="TimesNewRoman" w:cs="TimesNewRoman"/>
          <w:b/>
          <w:bCs/>
          <w:color w:val="000000"/>
          <w:spacing w:val="-1"/>
          <w:sz w:val="20"/>
          <w:lang w:eastAsia="pl-PL" w:bidi="pl-PL"/>
        </w:rPr>
        <w:t>ś</w:t>
      </w:r>
      <w:r>
        <w:rPr>
          <w:rStyle w:val="Domylnaczcionkaakapitu1"/>
          <w:b/>
          <w:bCs/>
          <w:color w:val="000000"/>
          <w:spacing w:val="-1"/>
          <w:sz w:val="20"/>
          <w:lang w:eastAsia="pl-PL" w:bidi="pl-PL"/>
        </w:rPr>
        <w:t>ci, oraz informacj</w:t>
      </w:r>
      <w:r>
        <w:rPr>
          <w:rStyle w:val="Domylnaczcionkaakapitu1"/>
          <w:rFonts w:eastAsia="TimesNewRoman" w:cs="TimesNewRoman"/>
          <w:b/>
          <w:bCs/>
          <w:color w:val="000000"/>
          <w:spacing w:val="-1"/>
          <w:sz w:val="20"/>
          <w:lang w:eastAsia="pl-PL" w:bidi="pl-PL"/>
        </w:rPr>
        <w:t xml:space="preserve">ą </w:t>
      </w:r>
      <w:r>
        <w:rPr>
          <w:rStyle w:val="Domylnaczcionkaakapitu1"/>
          <w:b/>
          <w:bCs/>
          <w:color w:val="000000"/>
          <w:spacing w:val="-1"/>
          <w:sz w:val="20"/>
          <w:lang w:eastAsia="pl-PL" w:bidi="pl-PL"/>
        </w:rPr>
        <w:t>o podstawie do dysponowania tymi osobami</w:t>
      </w:r>
    </w:p>
    <w:p w:rsidR="00DA7947" w:rsidRPr="00F65574" w:rsidRDefault="00DA7947" w:rsidP="00DA7947">
      <w:pPr>
        <w:spacing w:before="240" w:after="119" w:line="288" w:lineRule="auto"/>
        <w:jc w:val="center"/>
        <w:rPr>
          <w:rFonts w:ascii="Times New Roman" w:eastAsia="Times New Roman" w:hAnsi="Times New Roman" w:cs="Times New Roman"/>
          <w:b/>
          <w:bCs/>
          <w:sz w:val="28"/>
          <w:szCs w:val="28"/>
          <w:u w:val="single"/>
          <w:lang w:eastAsia="pl-PL"/>
        </w:rPr>
      </w:pPr>
      <w:r w:rsidRPr="00F65574">
        <w:rPr>
          <w:rFonts w:ascii="Times New Roman" w:eastAsia="Times New Roman" w:hAnsi="Times New Roman" w:cs="Times New Roman"/>
          <w:b/>
          <w:bCs/>
          <w:sz w:val="28"/>
          <w:szCs w:val="28"/>
          <w:u w:val="single"/>
          <w:lang w:eastAsia="pl-PL"/>
        </w:rPr>
        <w:t xml:space="preserve">dotyczy kierownika </w:t>
      </w:r>
      <w:r>
        <w:rPr>
          <w:rFonts w:ascii="Times New Roman" w:eastAsia="Times New Roman" w:hAnsi="Times New Roman" w:cs="Times New Roman"/>
          <w:b/>
          <w:bCs/>
          <w:sz w:val="28"/>
          <w:szCs w:val="28"/>
          <w:u w:val="single"/>
          <w:lang w:eastAsia="pl-PL"/>
        </w:rPr>
        <w:t>budowy</w:t>
      </w:r>
    </w:p>
    <w:p w:rsidR="00DA7947" w:rsidRPr="00642CC3" w:rsidRDefault="00DA7947" w:rsidP="00DA7947">
      <w:pPr>
        <w:spacing w:after="119" w:line="240" w:lineRule="auto"/>
        <w:ind w:left="-23"/>
        <w:jc w:val="both"/>
        <w:rPr>
          <w:rFonts w:ascii="Times New Roman" w:eastAsia="Times New Roman" w:hAnsi="Times New Roman" w:cs="Times New Roman"/>
          <w:lang w:eastAsia="pl-PL"/>
        </w:rPr>
      </w:pPr>
    </w:p>
    <w:tbl>
      <w:tblPr>
        <w:tblW w:w="10198" w:type="dxa"/>
        <w:tblCellSpacing w:w="0" w:type="dxa"/>
        <w:tblCellMar>
          <w:top w:w="105" w:type="dxa"/>
          <w:left w:w="105" w:type="dxa"/>
          <w:bottom w:w="105" w:type="dxa"/>
          <w:right w:w="105" w:type="dxa"/>
        </w:tblCellMar>
        <w:tblLook w:val="04A0" w:firstRow="1" w:lastRow="0" w:firstColumn="1" w:lastColumn="0" w:noHBand="0" w:noVBand="1"/>
      </w:tblPr>
      <w:tblGrid>
        <w:gridCol w:w="516"/>
        <w:gridCol w:w="2170"/>
        <w:gridCol w:w="2693"/>
        <w:gridCol w:w="2835"/>
        <w:gridCol w:w="1984"/>
      </w:tblGrid>
      <w:tr w:rsidR="00DA7947" w:rsidRPr="00642CC3" w:rsidTr="00DA7947">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jc w:val="center"/>
              <w:rPr>
                <w:rFonts w:ascii="Times New Roman" w:eastAsia="Times New Roman" w:hAnsi="Times New Roman" w:cs="Times New Roman"/>
                <w:lang w:eastAsia="pl-PL"/>
              </w:rPr>
            </w:pPr>
            <w:bookmarkStart w:id="1" w:name="_GoBack"/>
            <w:bookmarkEnd w:id="1"/>
            <w:r w:rsidRPr="00642CC3">
              <w:rPr>
                <w:rFonts w:ascii="Times New Roman" w:eastAsia="Times New Roman" w:hAnsi="Times New Roman" w:cs="Times New Roman"/>
                <w:b/>
                <w:bCs/>
                <w:lang w:eastAsia="pl-PL"/>
              </w:rPr>
              <w:t>Kwalifikacje zawodowe</w:t>
            </w:r>
          </w:p>
          <w:p w:rsidR="00DA7947" w:rsidRPr="00642CC3" w:rsidRDefault="00DA7947" w:rsidP="0044386A">
            <w:pPr>
              <w:spacing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1984"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DA7947" w:rsidRPr="00642CC3" w:rsidRDefault="00DA7947" w:rsidP="0044386A">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p>
        </w:tc>
      </w:tr>
      <w:tr w:rsidR="00DA7947" w:rsidRPr="00642CC3" w:rsidTr="00DA7947">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ind w:right="6"/>
              <w:jc w:val="center"/>
              <w:rPr>
                <w:rFonts w:ascii="Times New Roman" w:eastAsia="Times New Roman" w:hAnsi="Times New Roman" w:cs="Times New Roman"/>
                <w:b/>
                <w:spacing w:val="-2"/>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ind w:left="-6" w:right="-136"/>
              <w:rPr>
                <w:rFonts w:ascii="Times New Roman" w:eastAsia="Times New Roman" w:hAnsi="Times New Roman" w:cs="Times New Roman"/>
                <w:spacing w:val="-2"/>
                <w:lang w:eastAsia="pl-PL"/>
              </w:rPr>
            </w:pPr>
          </w:p>
        </w:tc>
        <w:tc>
          <w:tcPr>
            <w:tcW w:w="1984"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DA7947" w:rsidRPr="00642CC3" w:rsidTr="00DA7947">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ind w:left="-110"/>
              <w:jc w:val="center"/>
              <w:rPr>
                <w:rFonts w:ascii="Times New Roman" w:eastAsia="Times New Roman" w:hAnsi="Times New Roman" w:cs="Times New Roman"/>
                <w:spacing w:val="-2"/>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spacing w:val="-2"/>
                <w:lang w:eastAsia="pl-PL"/>
              </w:rPr>
            </w:pPr>
          </w:p>
        </w:tc>
        <w:tc>
          <w:tcPr>
            <w:tcW w:w="1984"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DA7947" w:rsidRPr="00642CC3" w:rsidRDefault="00DA7947" w:rsidP="0044386A">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DA7947" w:rsidRPr="00642CC3" w:rsidRDefault="00DA7947" w:rsidP="00DA7947">
      <w:pPr>
        <w:spacing w:after="0" w:line="240" w:lineRule="auto"/>
        <w:jc w:val="both"/>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DA7947" w:rsidRPr="00642CC3" w:rsidRDefault="00DA7947" w:rsidP="00DA7947">
      <w:pPr>
        <w:spacing w:after="0" w:line="240" w:lineRule="auto"/>
        <w:rPr>
          <w:rFonts w:ascii="Times New Roman" w:eastAsia="Times New Roman" w:hAnsi="Times New Roman" w:cs="Times New Roman"/>
          <w:sz w:val="20"/>
          <w:szCs w:val="20"/>
          <w:lang w:eastAsia="pl-PL"/>
        </w:rPr>
      </w:pPr>
    </w:p>
    <w:p w:rsidR="00DA7947" w:rsidRPr="00642CC3" w:rsidRDefault="00DA7947" w:rsidP="00DA7947">
      <w:pPr>
        <w:spacing w:before="100" w:beforeAutospacing="1" w:after="0" w:line="240" w:lineRule="auto"/>
        <w:ind w:left="17"/>
        <w:jc w:val="both"/>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DA7947" w:rsidRPr="00642CC3" w:rsidRDefault="00DA7947" w:rsidP="00DA7947">
      <w:pPr>
        <w:spacing w:before="100" w:beforeAutospacing="1" w:after="0" w:line="240" w:lineRule="auto"/>
        <w:ind w:left="17"/>
        <w:rPr>
          <w:rFonts w:ascii="Times New Roman" w:eastAsia="Times New Roman" w:hAnsi="Times New Roman" w:cs="Times New Roman"/>
          <w:sz w:val="24"/>
          <w:szCs w:val="24"/>
          <w:lang w:eastAsia="pl-PL"/>
        </w:rPr>
      </w:pPr>
    </w:p>
    <w:p w:rsidR="00DA7947" w:rsidRPr="00642CC3" w:rsidRDefault="00DA7947" w:rsidP="00DA7947">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DA7947" w:rsidRPr="00642CC3" w:rsidRDefault="00DA7947" w:rsidP="00DA7947">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DA7947" w:rsidRPr="00642CC3" w:rsidRDefault="00DA7947" w:rsidP="00DA7947">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DA7947" w:rsidRPr="00642CC3" w:rsidRDefault="00DA7947" w:rsidP="00DA7947">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bookmarkEnd w:id="0"/>
    <w:p w:rsidR="007A69EF" w:rsidRDefault="007A69EF"/>
    <w:sectPr w:rsidR="007A69EF" w:rsidSect="00DA7947">
      <w:footerReference w:type="default" r:id="rId6"/>
      <w:pgSz w:w="11906" w:h="16838"/>
      <w:pgMar w:top="851"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947" w:rsidRDefault="00DA7947" w:rsidP="00DA7947">
      <w:pPr>
        <w:spacing w:after="0" w:line="240" w:lineRule="auto"/>
      </w:pPr>
      <w:r>
        <w:separator/>
      </w:r>
    </w:p>
  </w:endnote>
  <w:endnote w:type="continuationSeparator" w:id="0">
    <w:p w:rsidR="00DA7947" w:rsidRDefault="00DA7947" w:rsidP="00DA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09148"/>
      <w:docPartObj>
        <w:docPartGallery w:val="Page Numbers (Bottom of Page)"/>
        <w:docPartUnique/>
      </w:docPartObj>
    </w:sdtPr>
    <w:sdtContent>
      <w:sdt>
        <w:sdtPr>
          <w:id w:val="1728636285"/>
          <w:docPartObj>
            <w:docPartGallery w:val="Page Numbers (Top of Page)"/>
            <w:docPartUnique/>
          </w:docPartObj>
        </w:sdtPr>
        <w:sdtContent>
          <w:p w:rsidR="00DA7947" w:rsidRDefault="00DA794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DA7947" w:rsidRDefault="00DA7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947" w:rsidRDefault="00DA7947" w:rsidP="00DA7947">
      <w:pPr>
        <w:spacing w:after="0" w:line="240" w:lineRule="auto"/>
      </w:pPr>
      <w:r>
        <w:separator/>
      </w:r>
    </w:p>
  </w:footnote>
  <w:footnote w:type="continuationSeparator" w:id="0">
    <w:p w:rsidR="00DA7947" w:rsidRDefault="00DA7947" w:rsidP="00DA7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47"/>
    <w:rsid w:val="007A69EF"/>
    <w:rsid w:val="00DA7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5834"/>
  <w15:chartTrackingRefBased/>
  <w15:docId w15:val="{8405BA5F-1840-4C10-92F0-D28EC2D9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9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A7947"/>
  </w:style>
  <w:style w:type="paragraph" w:customStyle="1" w:styleId="Textbody">
    <w:name w:val="Text body"/>
    <w:basedOn w:val="Normalny"/>
    <w:rsid w:val="00DA7947"/>
    <w:pPr>
      <w:suppressAutoHyphens/>
      <w:autoSpaceDN w:val="0"/>
      <w:spacing w:after="0" w:line="240" w:lineRule="auto"/>
      <w:ind w:right="-2"/>
      <w:textAlignment w:val="baseline"/>
    </w:pPr>
    <w:rPr>
      <w:rFonts w:ascii="Times New Roman" w:eastAsia="Times New Roman" w:hAnsi="Times New Roman" w:cs="Times New Roman"/>
      <w:color w:val="00000A"/>
      <w:kern w:val="3"/>
      <w:sz w:val="24"/>
      <w:szCs w:val="20"/>
      <w:lang w:eastAsia="zh-CN"/>
    </w:rPr>
  </w:style>
  <w:style w:type="paragraph" w:styleId="Nagwek">
    <w:name w:val="header"/>
    <w:basedOn w:val="Normalny"/>
    <w:link w:val="NagwekZnak"/>
    <w:uiPriority w:val="99"/>
    <w:unhideWhenUsed/>
    <w:rsid w:val="00DA79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947"/>
  </w:style>
  <w:style w:type="paragraph" w:styleId="Stopka">
    <w:name w:val="footer"/>
    <w:basedOn w:val="Normalny"/>
    <w:link w:val="StopkaZnak"/>
    <w:uiPriority w:val="99"/>
    <w:unhideWhenUsed/>
    <w:rsid w:val="00DA79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1457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2019-05-07T11:31:00Z</dcterms:created>
  <dcterms:modified xsi:type="dcterms:W3CDTF">2019-05-07T11:33:00Z</dcterms:modified>
</cp:coreProperties>
</file>