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BF" w:rsidRDefault="00A346CB" w:rsidP="00A346CB">
      <w:pPr>
        <w:autoSpaceDE w:val="0"/>
        <w:ind w:left="15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EC1ABF">
        <w:rPr>
          <w:rFonts w:eastAsia="Arial Narrow" w:cs="Arial Narrow"/>
          <w:b/>
          <w:color w:val="000000"/>
          <w:sz w:val="22"/>
          <w:szCs w:val="22"/>
        </w:rPr>
        <w:t xml:space="preserve">Znak sprawy: </w:t>
      </w:r>
      <w:r w:rsidR="00EC031A">
        <w:rPr>
          <w:rFonts w:eastAsia="Arial Narrow" w:cs="Arial Narrow"/>
          <w:b/>
          <w:color w:val="000000"/>
          <w:sz w:val="22"/>
          <w:szCs w:val="22"/>
        </w:rPr>
        <w:t>WIR.271.23.2019</w:t>
      </w:r>
    </w:p>
    <w:p w:rsidR="00EC1ABF" w:rsidRDefault="00EC1ABF" w:rsidP="00EC1ABF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załącznik nr </w:t>
      </w:r>
      <w:r w:rsidR="00A346CB">
        <w:rPr>
          <w:rFonts w:eastAsia="Arial Narrow" w:cs="Arial Narrow"/>
          <w:b/>
          <w:color w:val="000000"/>
          <w:sz w:val="22"/>
          <w:szCs w:val="22"/>
        </w:rPr>
        <w:t>6</w:t>
      </w:r>
      <w:r>
        <w:rPr>
          <w:rFonts w:eastAsia="Arial Narrow" w:cs="Arial Narrow"/>
          <w:b/>
          <w:color w:val="000000"/>
          <w:sz w:val="22"/>
          <w:szCs w:val="22"/>
        </w:rPr>
        <w:t xml:space="preserve"> do </w:t>
      </w:r>
      <w:r w:rsidR="00A346CB">
        <w:rPr>
          <w:rFonts w:eastAsia="Arial Narrow" w:cs="Arial Narrow"/>
          <w:b/>
          <w:color w:val="000000"/>
          <w:sz w:val="22"/>
          <w:szCs w:val="22"/>
        </w:rPr>
        <w:t>zapytania ofertowego</w:t>
      </w:r>
    </w:p>
    <w:p w:rsidR="00EC1ABF" w:rsidRDefault="00EC1ABF" w:rsidP="00EC1ABF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EC1ABF" w:rsidRDefault="00EC1ABF" w:rsidP="00EC1ABF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3B04F2" w:rsidRDefault="003B04F2" w:rsidP="00EC1ABF">
      <w:pPr>
        <w:rPr>
          <w:b/>
          <w:color w:val="000000"/>
          <w:sz w:val="22"/>
          <w:szCs w:val="22"/>
          <w:u w:val="single"/>
        </w:rPr>
      </w:pPr>
    </w:p>
    <w:p w:rsidR="00EC1ABF" w:rsidRDefault="00EC1ABF" w:rsidP="00EC1ABF">
      <w:r>
        <w:t>........................................</w:t>
      </w:r>
      <w:r>
        <w:tab/>
      </w:r>
    </w:p>
    <w:p w:rsidR="00EC1ABF" w:rsidRDefault="00EC1ABF" w:rsidP="00EC1ABF">
      <w:pPr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  <w:r>
        <w:t>(pieczątka wykonawcy)</w:t>
      </w:r>
    </w:p>
    <w:p w:rsidR="00EC1ABF" w:rsidRDefault="00EC1ABF" w:rsidP="00EC1ABF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EC1ABF" w:rsidRDefault="00EC1ABF" w:rsidP="00EC1ABF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EC1ABF" w:rsidRDefault="00EC1ABF" w:rsidP="00EC1ABF">
      <w:pPr>
        <w:spacing w:line="276" w:lineRule="auto"/>
        <w:jc w:val="center"/>
        <w:rPr>
          <w:rStyle w:val="Pogrubienie"/>
          <w:rFonts w:eastAsia="Arial" w:cs="Arial"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EC031A">
        <w:rPr>
          <w:rStyle w:val="text2"/>
          <w:rFonts w:cs="Arial Narrow"/>
          <w:b/>
          <w:color w:val="000000"/>
          <w:sz w:val="22"/>
          <w:szCs w:val="22"/>
        </w:rPr>
        <w:t>Zakroczym w sezonie</w:t>
      </w:r>
      <w:bookmarkStart w:id="0" w:name="_GoBack"/>
      <w:bookmarkEnd w:id="0"/>
      <w:r w:rsidR="00EC031A">
        <w:rPr>
          <w:rStyle w:val="text2"/>
          <w:rFonts w:cs="Arial Narrow"/>
          <w:b/>
          <w:color w:val="000000"/>
          <w:sz w:val="22"/>
          <w:szCs w:val="22"/>
        </w:rPr>
        <w:t xml:space="preserve"> 2019/2020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EC1ABF" w:rsidRDefault="00EC1ABF" w:rsidP="00EC1ABF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rStyle w:val="Pogrubienie"/>
          <w:rFonts w:eastAsia="Arial" w:cs="Arial"/>
          <w:spacing w:val="3"/>
          <w:sz w:val="22"/>
          <w:szCs w:val="22"/>
        </w:rPr>
        <w:t>Zadanie 1. Drogi asfaltowe, z kostki betonowej, bruku i parkingi</w:t>
      </w:r>
    </w:p>
    <w:p w:rsidR="00EC1ABF" w:rsidRDefault="00EC1ABF" w:rsidP="00EC1AB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EC1ABF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nośnik samochodowy z pługiem typu średniego wyposażony w piaskarko-solarkę o pojemności co najmniej 4 m</w:t>
            </w:r>
            <w:r>
              <w:rPr>
                <w:rFonts w:eastAsia="Arial" w:cs="Arial"/>
                <w:color w:val="auto"/>
                <w:spacing w:val="-2"/>
                <w:sz w:val="22"/>
                <w:szCs w:val="22"/>
                <w:vertAlign w:val="superscript"/>
                <w:lang w:eastAsia="pl-PL" w:bidi="pl-PL"/>
              </w:rPr>
              <w:t>3</w:t>
            </w: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 xml:space="preserve"> z niezależnym silnikiem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ciągnik rolniczy z pługiem typu średniego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piaskarka doczepiana do ciągnika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000000"/>
                <w:spacing w:val="-1"/>
                <w:sz w:val="22"/>
                <w:szCs w:val="22"/>
                <w:lang w:eastAsia="pl-PL" w:bidi="pl-PL"/>
              </w:rPr>
              <w:t>ładowarka lub koparko-ładowarka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spacing w:val="-1"/>
                <w:sz w:val="22"/>
                <w:szCs w:val="22"/>
                <w:lang w:eastAsia="pl-PL" w:bidi="pl-PL"/>
              </w:rPr>
              <w:t>samochód samowyładowczy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EC1ABF" w:rsidRDefault="00EC1ABF" w:rsidP="00EC1ABF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EC1ABF" w:rsidRDefault="00EC1ABF" w:rsidP="00EC1ABF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EC1ABF" w:rsidRDefault="00EC1ABF" w:rsidP="00EC1ABF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EC1ABF" w:rsidRDefault="00EC1ABF" w:rsidP="00EC1ABF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EC1ABF" w:rsidRDefault="00EC1ABF" w:rsidP="00EC1ABF">
      <w:pPr>
        <w:autoSpaceDE w:val="0"/>
        <w:rPr>
          <w:rFonts w:eastAsia="Verdana" w:cs="Verdana"/>
          <w:sz w:val="18"/>
          <w:szCs w:val="18"/>
        </w:rPr>
      </w:pPr>
    </w:p>
    <w:p w:rsidR="00EC1ABF" w:rsidRDefault="00EC1ABF" w:rsidP="00EC1ABF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EC1ABF" w:rsidRDefault="00EC1ABF" w:rsidP="00EC1AB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EC1ABF" w:rsidRDefault="00EC1ABF" w:rsidP="00EC1ABF">
      <w:pPr>
        <w:autoSpaceDE w:val="0"/>
        <w:ind w:left="283"/>
        <w:jc w:val="both"/>
      </w:pPr>
    </w:p>
    <w:p w:rsidR="00EC1ABF" w:rsidRDefault="00EC1ABF" w:rsidP="00EC1ABF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F"/>
    <w:rsid w:val="00035649"/>
    <w:rsid w:val="002D4CD4"/>
    <w:rsid w:val="003B04F2"/>
    <w:rsid w:val="008C56F4"/>
    <w:rsid w:val="00A346CB"/>
    <w:rsid w:val="00EC031A"/>
    <w:rsid w:val="00EC1ABF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C88"/>
  <w15:chartTrackingRefBased/>
  <w15:docId w15:val="{79D0C58C-829E-4502-862B-58A0CE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1A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C1ABF"/>
    <w:rPr>
      <w:b/>
      <w:bCs/>
    </w:rPr>
  </w:style>
  <w:style w:type="character" w:customStyle="1" w:styleId="text2">
    <w:name w:val="text2"/>
    <w:rsid w:val="00EC1ABF"/>
  </w:style>
  <w:style w:type="paragraph" w:customStyle="1" w:styleId="St4-punkt">
    <w:name w:val="St4-punkt"/>
    <w:basedOn w:val="Normalny"/>
    <w:rsid w:val="00EC1ABF"/>
    <w:pPr>
      <w:autoSpaceDE w:val="0"/>
      <w:ind w:left="680" w:hanging="340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F2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2A9F4C6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Anna AK. Kniołek</cp:lastModifiedBy>
  <cp:revision>8</cp:revision>
  <cp:lastPrinted>2018-09-11T13:18:00Z</cp:lastPrinted>
  <dcterms:created xsi:type="dcterms:W3CDTF">2017-10-02T12:38:00Z</dcterms:created>
  <dcterms:modified xsi:type="dcterms:W3CDTF">2019-09-26T12:35:00Z</dcterms:modified>
</cp:coreProperties>
</file>